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4EB" w:rsidRDefault="007C44EB" w:rsidP="007C44EB">
      <w:pPr>
        <w:tabs>
          <w:tab w:val="right" w:pos="9638"/>
        </w:tabs>
        <w:spacing w:after="0"/>
        <w:rPr>
          <w:rFonts w:ascii="Arial" w:hAnsi="Arial" w:cs="Arial"/>
          <w:b/>
          <w:bCs/>
          <w:sz w:val="24"/>
          <w:lang w:val="sv-SE"/>
        </w:rPr>
      </w:pPr>
      <w:r>
        <w:rPr>
          <w:rFonts w:ascii="Arial" w:hAnsi="Arial" w:cs="Arial"/>
          <w:b/>
          <w:bCs/>
          <w:sz w:val="24"/>
          <w:lang w:val="sv-SE"/>
        </w:rPr>
        <w:t>SA WG2 Meeting #S2-127BIS</w:t>
      </w:r>
      <w:r>
        <w:rPr>
          <w:rFonts w:ascii="Arial" w:hAnsi="Arial" w:cs="Arial"/>
          <w:b/>
          <w:bCs/>
          <w:sz w:val="24"/>
          <w:lang w:val="sv-SE"/>
        </w:rPr>
        <w:tab/>
        <w:t>S2-184705</w:t>
      </w:r>
    </w:p>
    <w:p w:rsidR="007C44EB" w:rsidRDefault="007C44EB" w:rsidP="007C44EB">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28 May - 01 June, 2018, Newport Beach, California, USA</w:t>
      </w:r>
    </w:p>
    <w:p w:rsidR="007C44EB" w:rsidRPr="007C44EB" w:rsidRDefault="007C44EB" w:rsidP="007C44EB">
      <w:pPr>
        <w:tabs>
          <w:tab w:val="right" w:pos="9638"/>
        </w:tabs>
        <w:spacing w:after="0"/>
        <w:rPr>
          <w:rFonts w:ascii="Arial" w:hAnsi="Arial" w:cs="Arial"/>
          <w:b/>
          <w:bCs/>
          <w:sz w:val="24"/>
          <w:lang w:val="sv-SE"/>
        </w:rPr>
      </w:pPr>
    </w:p>
    <w:p w:rsidR="004C1C2D" w:rsidRPr="00654384" w:rsidRDefault="00F11BED" w:rsidP="004C1C2D">
      <w:pPr>
        <w:tabs>
          <w:tab w:val="center" w:pos="4153"/>
          <w:tab w:val="right" w:pos="7088"/>
          <w:tab w:val="right" w:pos="9781"/>
        </w:tabs>
        <w:spacing w:after="0"/>
        <w:rPr>
          <w:rFonts w:ascii="Arial" w:hAnsi="Arial" w:cs="Arial"/>
          <w:b/>
          <w:bCs/>
          <w:sz w:val="22"/>
          <w:lang w:val="sv-SE"/>
        </w:rPr>
      </w:pPr>
      <w:r w:rsidRPr="00F11BED">
        <w:rPr>
          <w:rFonts w:ascii="Arial" w:hAnsi="Arial" w:cs="Arial"/>
          <w:b/>
          <w:bCs/>
          <w:sz w:val="22"/>
          <w:lang w:val="sv-SE"/>
        </w:rPr>
        <w:t xml:space="preserve">3GPP TSG-SA WG3 Meeting </w:t>
      </w:r>
      <w:r w:rsidRPr="00F11BED">
        <w:rPr>
          <w:rFonts w:ascii="Arial" w:hAnsi="Arial" w:cs="Arial"/>
          <w:b/>
          <w:sz w:val="22"/>
          <w:szCs w:val="22"/>
          <w:lang w:val="sv-SE"/>
        </w:rPr>
        <w:t>SA3#91</w:t>
      </w:r>
      <w:r w:rsidRPr="00F11BED">
        <w:rPr>
          <w:rFonts w:ascii="Arial" w:hAnsi="Arial" w:cs="Arial"/>
          <w:b/>
          <w:bCs/>
          <w:sz w:val="22"/>
          <w:lang w:val="sv-SE"/>
        </w:rPr>
        <w:tab/>
      </w:r>
      <w:r w:rsidRPr="00F11BED">
        <w:rPr>
          <w:rFonts w:ascii="Arial" w:hAnsi="Arial" w:cs="Arial"/>
          <w:b/>
          <w:bCs/>
          <w:sz w:val="22"/>
          <w:lang w:val="sv-SE"/>
        </w:rPr>
        <w:tab/>
        <w:t xml:space="preserve"> </w:t>
      </w:r>
      <w:r w:rsidRPr="00F11BED">
        <w:rPr>
          <w:rFonts w:ascii="Arial" w:hAnsi="Arial" w:cs="Arial"/>
          <w:b/>
          <w:bCs/>
          <w:sz w:val="22"/>
          <w:lang w:val="sv-SE"/>
        </w:rPr>
        <w:tab/>
        <w:t xml:space="preserve">Tdoc </w:t>
      </w:r>
      <w:r w:rsidRPr="00F11BED">
        <w:rPr>
          <w:rFonts w:ascii="Arial" w:hAnsi="Arial" w:cs="Arial"/>
          <w:b/>
          <w:bCs/>
          <w:sz w:val="22"/>
          <w:szCs w:val="22"/>
          <w:lang w:val="sv-SE"/>
        </w:rPr>
        <w:t>S3-181</w:t>
      </w:r>
      <w:r w:rsidR="003011C5">
        <w:rPr>
          <w:rFonts w:ascii="Arial" w:hAnsi="Arial" w:cs="Arial"/>
          <w:b/>
          <w:bCs/>
          <w:sz w:val="22"/>
          <w:szCs w:val="22"/>
          <w:lang w:val="sv-SE"/>
        </w:rPr>
        <w:t>451</w:t>
      </w:r>
    </w:p>
    <w:p w:rsidR="004C1C2D" w:rsidRPr="004C1C2D" w:rsidRDefault="00C36C6C" w:rsidP="004C1C2D">
      <w:pPr>
        <w:tabs>
          <w:tab w:val="center" w:pos="4153"/>
          <w:tab w:val="right" w:pos="9639"/>
        </w:tabs>
        <w:spacing w:after="0"/>
        <w:rPr>
          <w:rFonts w:ascii="Arial" w:hAnsi="Arial" w:cs="Arial"/>
          <w:b/>
          <w:bCs/>
          <w:sz w:val="22"/>
        </w:rPr>
      </w:pPr>
      <w:r>
        <w:rPr>
          <w:rFonts w:ascii="Arial" w:hAnsi="Arial" w:cs="Arial"/>
          <w:b/>
          <w:bCs/>
          <w:sz w:val="22"/>
        </w:rPr>
        <w:t>Belgrade</w:t>
      </w:r>
      <w:r w:rsidR="0092129E">
        <w:rPr>
          <w:rFonts w:ascii="Arial" w:hAnsi="Arial" w:cs="Arial"/>
          <w:b/>
          <w:bCs/>
          <w:sz w:val="22"/>
        </w:rPr>
        <w:t xml:space="preserve">, </w:t>
      </w:r>
      <w:r>
        <w:rPr>
          <w:rFonts w:ascii="Arial" w:hAnsi="Arial" w:cs="Arial"/>
          <w:b/>
          <w:bCs/>
          <w:sz w:val="22"/>
        </w:rPr>
        <w:t>SE, 16-20</w:t>
      </w:r>
      <w:r w:rsidR="00D74CFB">
        <w:rPr>
          <w:rFonts w:ascii="Arial" w:hAnsi="Arial" w:cs="Arial"/>
          <w:b/>
          <w:bCs/>
          <w:sz w:val="22"/>
        </w:rPr>
        <w:t xml:space="preserve"> </w:t>
      </w:r>
      <w:r>
        <w:rPr>
          <w:rFonts w:ascii="Arial" w:hAnsi="Arial" w:cs="Arial"/>
          <w:b/>
          <w:bCs/>
          <w:sz w:val="22"/>
        </w:rPr>
        <w:t xml:space="preserve">April, </w:t>
      </w:r>
      <w:r w:rsidR="00D74CFB">
        <w:rPr>
          <w:rFonts w:ascii="Arial" w:hAnsi="Arial" w:cs="Arial"/>
          <w:b/>
          <w:bCs/>
          <w:sz w:val="22"/>
        </w:rPr>
        <w:t>2018</w:t>
      </w:r>
      <w:r w:rsidR="004C1C2D" w:rsidRPr="004C1C2D">
        <w:rPr>
          <w:rFonts w:ascii="Arial" w:hAnsi="Arial" w:cs="Arial"/>
          <w:b/>
          <w:bCs/>
          <w:sz w:val="22"/>
        </w:rPr>
        <w:t>.</w:t>
      </w:r>
    </w:p>
    <w:p w:rsidR="004C1C2D" w:rsidRPr="004C1C2D" w:rsidRDefault="004C1C2D" w:rsidP="004C1C2D">
      <w:pPr>
        <w:spacing w:after="0"/>
        <w:rPr>
          <w:rFonts w:ascii="Arial" w:hAnsi="Arial" w:cs="Arial"/>
          <w:lang w:val="es-ES"/>
        </w:rPr>
      </w:pPr>
    </w:p>
    <w:p w:rsidR="00E81D28" w:rsidRPr="004C1C2D" w:rsidRDefault="00991802" w:rsidP="00E81D28">
      <w:pPr>
        <w:spacing w:after="60"/>
        <w:ind w:left="1985" w:hanging="1985"/>
        <w:rPr>
          <w:rFonts w:ascii="Arial" w:hAnsi="Arial" w:cs="Arial"/>
          <w:bCs/>
          <w:color w:val="000000"/>
        </w:rPr>
      </w:pPr>
      <w:r>
        <w:rPr>
          <w:rFonts w:ascii="Arial" w:hAnsi="Arial" w:cs="Arial"/>
          <w:b/>
        </w:rPr>
        <w:t xml:space="preserve">Title:                     </w:t>
      </w:r>
      <w:r w:rsidR="00C36C6C">
        <w:rPr>
          <w:rFonts w:ascii="Arial" w:hAnsi="Arial" w:cs="Arial"/>
          <w:b/>
        </w:rPr>
        <w:t xml:space="preserve"> </w:t>
      </w:r>
      <w:r>
        <w:rPr>
          <w:rFonts w:ascii="Arial" w:hAnsi="Arial" w:cs="Arial"/>
          <w:b/>
        </w:rPr>
        <w:t xml:space="preserve">     </w:t>
      </w:r>
      <w:r w:rsidR="00911F29">
        <w:rPr>
          <w:rFonts w:ascii="Arial" w:hAnsi="Arial" w:cs="Arial"/>
          <w:b/>
        </w:rPr>
        <w:t xml:space="preserve">Reply LS to </w:t>
      </w:r>
      <w:r w:rsidR="00656542">
        <w:rPr>
          <w:rFonts w:ascii="Arial" w:hAnsi="Arial" w:cs="Arial"/>
          <w:b/>
          <w:bCs/>
        </w:rPr>
        <w:t>LS on S</w:t>
      </w:r>
      <w:r w:rsidR="00C36C6C" w:rsidRPr="00C36C6C">
        <w:rPr>
          <w:rFonts w:ascii="Arial" w:hAnsi="Arial" w:cs="Arial"/>
          <w:b/>
          <w:bCs/>
        </w:rPr>
        <w:t>ecured Signalling-only connection</w:t>
      </w:r>
    </w:p>
    <w:p w:rsidR="00C36C6C" w:rsidRDefault="00C36C6C" w:rsidP="004C1C2D">
      <w:pPr>
        <w:spacing w:after="60"/>
        <w:ind w:left="1985" w:hanging="1985"/>
        <w:rPr>
          <w:rFonts w:ascii="Arial" w:hAnsi="Arial" w:cs="Arial"/>
          <w:b/>
        </w:rPr>
      </w:pPr>
      <w:r w:rsidRPr="00C36C6C">
        <w:rPr>
          <w:rFonts w:ascii="Arial" w:hAnsi="Arial" w:cs="Arial"/>
          <w:b/>
        </w:rPr>
        <w:t>Response to:</w:t>
      </w:r>
      <w:r>
        <w:rPr>
          <w:rFonts w:ascii="Arial" w:hAnsi="Arial" w:cs="Arial"/>
          <w:b/>
        </w:rPr>
        <w:tab/>
      </w:r>
      <w:r w:rsidRPr="00C36C6C">
        <w:rPr>
          <w:rFonts w:ascii="Arial" w:hAnsi="Arial" w:cs="Arial"/>
          <w:bCs/>
        </w:rPr>
        <w:t>RP-180590</w:t>
      </w:r>
    </w:p>
    <w:p w:rsidR="004C1C2D" w:rsidRPr="004C1C2D" w:rsidRDefault="004C1C2D" w:rsidP="004C1C2D">
      <w:pPr>
        <w:spacing w:after="60"/>
        <w:ind w:left="1985" w:hanging="1985"/>
        <w:rPr>
          <w:rFonts w:ascii="Arial" w:hAnsi="Arial" w:cs="Arial"/>
          <w:bCs/>
        </w:rPr>
      </w:pPr>
      <w:r w:rsidRPr="004C1C2D">
        <w:rPr>
          <w:rFonts w:ascii="Arial" w:hAnsi="Arial" w:cs="Arial"/>
          <w:b/>
        </w:rPr>
        <w:t>Release:</w:t>
      </w:r>
      <w:r w:rsidRPr="004C1C2D">
        <w:rPr>
          <w:rFonts w:ascii="Arial" w:hAnsi="Arial" w:cs="Arial"/>
          <w:bCs/>
        </w:rPr>
        <w:tab/>
      </w:r>
      <w:r w:rsidR="00D74CFB">
        <w:rPr>
          <w:rFonts w:ascii="Arial" w:hAnsi="Arial" w:cs="Arial"/>
          <w:bCs/>
          <w:color w:val="000000"/>
        </w:rPr>
        <w:t>Rel-15</w:t>
      </w:r>
    </w:p>
    <w:p w:rsidR="004C1C2D" w:rsidRPr="004C1C2D" w:rsidRDefault="004C1C2D" w:rsidP="004C1C2D">
      <w:pPr>
        <w:spacing w:after="60"/>
        <w:ind w:left="1985" w:hanging="1985"/>
        <w:rPr>
          <w:rFonts w:ascii="Arial" w:hAnsi="Arial" w:cs="Arial"/>
          <w:b/>
        </w:rPr>
      </w:pPr>
      <w:r w:rsidRPr="004C1C2D">
        <w:rPr>
          <w:rFonts w:ascii="Arial" w:hAnsi="Arial" w:cs="Arial"/>
          <w:b/>
        </w:rPr>
        <w:t>Work Item:</w:t>
      </w:r>
      <w:r w:rsidRPr="004C1C2D">
        <w:rPr>
          <w:rFonts w:ascii="Arial" w:hAnsi="Arial" w:cs="Arial"/>
          <w:bCs/>
        </w:rPr>
        <w:tab/>
      </w:r>
      <w:r w:rsidR="00C36C6C" w:rsidRPr="00C36C6C">
        <w:rPr>
          <w:rFonts w:ascii="Arial" w:eastAsia="MS Mincho" w:hAnsi="Arial" w:cs="Arial"/>
          <w:bCs/>
        </w:rPr>
        <w:t>NR_newRAT</w:t>
      </w:r>
    </w:p>
    <w:p w:rsidR="004C1C2D" w:rsidRPr="00725380" w:rsidRDefault="004C1C2D" w:rsidP="004C1C2D">
      <w:pPr>
        <w:spacing w:after="60"/>
        <w:ind w:left="1985" w:hanging="1985"/>
        <w:rPr>
          <w:rFonts w:ascii="Arial" w:hAnsi="Arial" w:cs="Arial"/>
          <w:bCs/>
          <w:lang w:val="en-US"/>
        </w:rPr>
      </w:pPr>
      <w:r w:rsidRPr="00725380">
        <w:rPr>
          <w:rFonts w:ascii="Arial" w:hAnsi="Arial" w:cs="Arial"/>
          <w:b/>
          <w:lang w:val="en-US"/>
        </w:rPr>
        <w:t>Source:</w:t>
      </w:r>
      <w:r w:rsidRPr="00725380">
        <w:rPr>
          <w:rFonts w:ascii="Arial" w:hAnsi="Arial" w:cs="Arial"/>
          <w:bCs/>
          <w:color w:val="FF0000"/>
          <w:lang w:val="en-US"/>
        </w:rPr>
        <w:tab/>
      </w:r>
      <w:r w:rsidR="00C55610">
        <w:rPr>
          <w:rFonts w:ascii="Arial" w:hAnsi="Arial" w:cs="Arial"/>
          <w:bCs/>
          <w:color w:val="000000"/>
          <w:lang w:val="en-US"/>
        </w:rPr>
        <w:t>TSG SA3</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To:</w:t>
      </w:r>
      <w:r w:rsidRPr="00F11BED">
        <w:rPr>
          <w:rFonts w:ascii="Arial" w:hAnsi="Arial" w:cs="Arial"/>
          <w:bCs/>
          <w:lang w:val="sv-SE"/>
        </w:rPr>
        <w:tab/>
        <w:t xml:space="preserve">TSG RAN, </w:t>
      </w:r>
      <w:r w:rsidRPr="00F11BED">
        <w:rPr>
          <w:rFonts w:ascii="Arial" w:hAnsi="Arial" w:cs="Arial"/>
          <w:bCs/>
          <w:color w:val="000000"/>
          <w:lang w:val="sv-SE"/>
        </w:rPr>
        <w:t xml:space="preserve">RAN3, </w:t>
      </w:r>
      <w:r w:rsidR="00CD752D">
        <w:rPr>
          <w:rFonts w:ascii="Arial" w:hAnsi="Arial" w:cs="Arial"/>
          <w:bCs/>
          <w:color w:val="000000"/>
          <w:lang w:val="sv-SE"/>
        </w:rPr>
        <w:t xml:space="preserve">RAN2, </w:t>
      </w:r>
      <w:r w:rsidRPr="00F11BED">
        <w:rPr>
          <w:rFonts w:ascii="Arial" w:hAnsi="Arial" w:cs="Arial"/>
          <w:bCs/>
          <w:color w:val="000000"/>
          <w:lang w:val="sv-SE"/>
        </w:rPr>
        <w:t>SA2</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Cc:</w:t>
      </w:r>
      <w:r w:rsidR="00CD752D">
        <w:rPr>
          <w:rFonts w:ascii="Arial" w:hAnsi="Arial" w:cs="Arial"/>
          <w:bCs/>
          <w:lang w:val="sv-SE"/>
        </w:rPr>
        <w:tab/>
        <w:t>TSG SA</w:t>
      </w:r>
    </w:p>
    <w:p w:rsidR="004C1C2D" w:rsidRPr="00654384" w:rsidRDefault="004C1C2D" w:rsidP="004C1C2D">
      <w:pPr>
        <w:spacing w:after="60"/>
        <w:ind w:left="1985" w:hanging="1985"/>
        <w:rPr>
          <w:rFonts w:ascii="Arial" w:hAnsi="Arial" w:cs="Arial"/>
          <w:bCs/>
          <w:lang w:val="sv-SE"/>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Contact Person:</w:t>
      </w:r>
      <w:r w:rsidRPr="004C1C2D">
        <w:rPr>
          <w:rFonts w:ascii="Arial" w:hAnsi="Arial" w:cs="Arial"/>
          <w:bCs/>
        </w:rPr>
        <w:tab/>
      </w:r>
    </w:p>
    <w:p w:rsidR="004C1C2D" w:rsidRPr="004C1C2D" w:rsidRDefault="004C1C2D" w:rsidP="004C1C2D">
      <w:pPr>
        <w:keepNext/>
        <w:tabs>
          <w:tab w:val="left" w:pos="2268"/>
          <w:tab w:val="left" w:pos="2694"/>
        </w:tabs>
        <w:spacing w:after="0"/>
        <w:ind w:left="567"/>
        <w:outlineLvl w:val="3"/>
        <w:rPr>
          <w:rFonts w:ascii="Arial" w:hAnsi="Arial" w:cs="Arial"/>
          <w:bCs/>
        </w:rPr>
      </w:pPr>
      <w:r w:rsidRPr="004C1C2D">
        <w:rPr>
          <w:rFonts w:ascii="Arial" w:hAnsi="Arial" w:cs="Arial"/>
          <w:b/>
        </w:rPr>
        <w:t xml:space="preserve">Name: </w:t>
      </w:r>
      <w:r w:rsidR="00D74CFB">
        <w:rPr>
          <w:rFonts w:ascii="Arial" w:hAnsi="Arial" w:cs="Arial"/>
          <w:b/>
        </w:rPr>
        <w:t>Suresh Nair</w:t>
      </w:r>
    </w:p>
    <w:p w:rsidR="004C1C2D" w:rsidRPr="004C1C2D" w:rsidRDefault="004C1C2D" w:rsidP="004C1C2D">
      <w:pPr>
        <w:tabs>
          <w:tab w:val="left" w:pos="2268"/>
          <w:tab w:val="left" w:pos="2694"/>
        </w:tabs>
        <w:spacing w:after="0"/>
        <w:ind w:left="567"/>
        <w:rPr>
          <w:rFonts w:ascii="Arial" w:hAnsi="Arial" w:cs="Arial"/>
          <w:bCs/>
        </w:rPr>
      </w:pPr>
      <w:r w:rsidRPr="004C1C2D">
        <w:rPr>
          <w:rFonts w:ascii="Arial" w:hAnsi="Arial" w:cs="Arial"/>
          <w:b/>
        </w:rPr>
        <w:t>Tel. Number:</w:t>
      </w:r>
      <w:r w:rsidRPr="004C1C2D">
        <w:rPr>
          <w:rFonts w:ascii="Arial" w:hAnsi="Arial" w:cs="Arial"/>
          <w:bCs/>
        </w:rPr>
        <w:t xml:space="preserve"> </w:t>
      </w:r>
    </w:p>
    <w:p w:rsidR="004C1C2D" w:rsidRPr="004C1C2D" w:rsidRDefault="004C1C2D" w:rsidP="004C1C2D">
      <w:pPr>
        <w:keepNext/>
        <w:tabs>
          <w:tab w:val="left" w:pos="2268"/>
          <w:tab w:val="left" w:pos="2694"/>
        </w:tabs>
        <w:spacing w:after="0"/>
        <w:ind w:left="567"/>
        <w:outlineLvl w:val="6"/>
        <w:rPr>
          <w:rFonts w:ascii="Arial" w:hAnsi="Arial" w:cs="Arial"/>
          <w:bCs/>
          <w:color w:val="0000FF"/>
        </w:rPr>
      </w:pPr>
      <w:r w:rsidRPr="004C1C2D">
        <w:rPr>
          <w:rFonts w:ascii="Arial" w:hAnsi="Arial" w:cs="Arial"/>
          <w:b/>
          <w:color w:val="0000FF"/>
        </w:rPr>
        <w:t>E-mail Address:</w:t>
      </w:r>
      <w:r w:rsidR="00D74CFB">
        <w:rPr>
          <w:rFonts w:ascii="Arial" w:hAnsi="Arial" w:cs="Arial"/>
          <w:bCs/>
          <w:color w:val="0000FF"/>
        </w:rPr>
        <w:t xml:space="preserve"> suresh.p.nair@nokia.com</w:t>
      </w:r>
    </w:p>
    <w:p w:rsidR="004C1C2D" w:rsidRPr="004C1C2D" w:rsidRDefault="004C1C2D" w:rsidP="004C1C2D">
      <w:pPr>
        <w:spacing w:after="60"/>
        <w:ind w:left="1985" w:hanging="1985"/>
        <w:rPr>
          <w:rFonts w:ascii="Arial" w:hAnsi="Arial" w:cs="Arial"/>
          <w:b/>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Send any reply LS to:</w:t>
      </w:r>
      <w:r w:rsidRPr="004C1C2D">
        <w:rPr>
          <w:rFonts w:ascii="Arial" w:hAnsi="Arial" w:cs="Arial"/>
          <w:b/>
        </w:rPr>
        <w:tab/>
        <w:t xml:space="preserve">3GPP Liaisons Coordinator, </w:t>
      </w:r>
      <w:hyperlink r:id="rId8" w:history="1">
        <w:r w:rsidRPr="004C1C2D">
          <w:rPr>
            <w:rFonts w:ascii="Arial" w:hAnsi="Arial" w:cs="Arial"/>
            <w:b/>
            <w:color w:val="0000FF"/>
            <w:u w:val="single"/>
          </w:rPr>
          <w:t>mailto:3GPPLiaison@etsi.org</w:t>
        </w:r>
      </w:hyperlink>
      <w:r w:rsidRPr="004C1C2D">
        <w:rPr>
          <w:rFonts w:ascii="Arial" w:hAnsi="Arial" w:cs="Arial"/>
          <w:b/>
        </w:rPr>
        <w:t xml:space="preserve"> </w:t>
      </w:r>
      <w:r w:rsidRPr="004C1C2D">
        <w:rPr>
          <w:rFonts w:ascii="Arial" w:hAnsi="Arial" w:cs="Arial"/>
          <w:bCs/>
        </w:rPr>
        <w:tab/>
      </w:r>
    </w:p>
    <w:p w:rsidR="004C1C2D" w:rsidRPr="004C1C2D" w:rsidRDefault="004C1C2D" w:rsidP="004C1C2D">
      <w:pPr>
        <w:spacing w:after="60"/>
        <w:ind w:left="1985" w:hanging="1985"/>
        <w:rPr>
          <w:rFonts w:ascii="Arial" w:hAnsi="Arial" w:cs="Arial"/>
          <w:b/>
        </w:rPr>
      </w:pPr>
    </w:p>
    <w:p w:rsidR="004C1C2D" w:rsidRPr="004C1C2D" w:rsidRDefault="004C1C2D" w:rsidP="004C1C2D">
      <w:pPr>
        <w:spacing w:after="60"/>
        <w:ind w:left="1985" w:hanging="1985"/>
        <w:rPr>
          <w:rFonts w:ascii="Arial" w:hAnsi="Arial" w:cs="Arial"/>
          <w:bCs/>
        </w:rPr>
      </w:pPr>
      <w:r w:rsidRPr="004C1C2D">
        <w:rPr>
          <w:rFonts w:ascii="Arial" w:hAnsi="Arial" w:cs="Arial"/>
          <w:b/>
        </w:rPr>
        <w:t>Attachments:</w:t>
      </w:r>
      <w:r w:rsidRPr="004C1C2D">
        <w:rPr>
          <w:rFonts w:ascii="Arial" w:hAnsi="Arial" w:cs="Arial"/>
          <w:bCs/>
        </w:rPr>
        <w:t xml:space="preserve"> None</w:t>
      </w:r>
    </w:p>
    <w:p w:rsidR="004C1C2D" w:rsidRPr="004C1C2D" w:rsidRDefault="004C1C2D" w:rsidP="004C1C2D">
      <w:pPr>
        <w:pBdr>
          <w:bottom w:val="single" w:sz="4" w:space="1" w:color="auto"/>
        </w:pBdr>
        <w:spacing w:after="0"/>
        <w:rPr>
          <w:rFonts w:ascii="Arial" w:hAnsi="Arial" w:cs="Arial"/>
        </w:rPr>
      </w:pPr>
    </w:p>
    <w:p w:rsidR="004C1C2D" w:rsidRPr="004C1C2D" w:rsidRDefault="004C1C2D" w:rsidP="004C1C2D">
      <w:pPr>
        <w:spacing w:after="0"/>
        <w:rPr>
          <w:rFonts w:ascii="Arial" w:hAnsi="Arial" w:cs="Arial"/>
        </w:rPr>
      </w:pPr>
    </w:p>
    <w:p w:rsidR="004C1C2D" w:rsidRPr="004C1C2D" w:rsidRDefault="004C1C2D" w:rsidP="004C1C2D">
      <w:pPr>
        <w:spacing w:after="120"/>
        <w:rPr>
          <w:rFonts w:ascii="Arial" w:hAnsi="Arial" w:cs="Arial"/>
          <w:b/>
        </w:rPr>
      </w:pPr>
      <w:r w:rsidRPr="004C1C2D">
        <w:rPr>
          <w:rFonts w:ascii="Arial" w:hAnsi="Arial" w:cs="Arial"/>
          <w:b/>
        </w:rPr>
        <w:t>1. Overall Description:</w:t>
      </w:r>
    </w:p>
    <w:p w:rsidR="00725380" w:rsidRPr="0097720C" w:rsidRDefault="004C1C2D" w:rsidP="0097720C">
      <w:pPr>
        <w:jc w:val="both"/>
        <w:rPr>
          <w:rFonts w:ascii="Arial" w:hAnsi="Arial" w:cs="Arial"/>
          <w:b/>
          <w:bCs/>
          <w:color w:val="0000FF"/>
          <w:sz w:val="16"/>
          <w:szCs w:val="16"/>
          <w:u w:val="single"/>
          <w:lang w:val="en-US" w:bidi="ml-IN"/>
        </w:rPr>
      </w:pPr>
      <w:r w:rsidRPr="004C1C2D">
        <w:rPr>
          <w:rFonts w:ascii="Arial" w:hAnsi="Arial" w:cs="Arial"/>
          <w:color w:val="000000"/>
        </w:rPr>
        <w:t xml:space="preserve">SA3 </w:t>
      </w:r>
      <w:r w:rsidR="00C36C6C">
        <w:rPr>
          <w:rFonts w:ascii="Arial" w:hAnsi="Arial" w:cs="Arial"/>
          <w:color w:val="000000"/>
        </w:rPr>
        <w:t>thanks TSG RAN</w:t>
      </w:r>
      <w:r w:rsidR="00911F29">
        <w:rPr>
          <w:rFonts w:ascii="Arial" w:hAnsi="Arial" w:cs="Arial"/>
          <w:color w:val="000000"/>
        </w:rPr>
        <w:t xml:space="preserve"> for the LS (</w:t>
      </w:r>
      <w:r w:rsidR="00C36C6C" w:rsidRPr="00991802">
        <w:rPr>
          <w:rFonts w:ascii="Arial" w:hAnsi="Arial" w:cs="Arial"/>
          <w:color w:val="000000"/>
        </w:rPr>
        <w:t>RP-180590</w:t>
      </w:r>
      <w:r w:rsidR="00911F29" w:rsidRPr="00991802">
        <w:rPr>
          <w:rFonts w:ascii="Arial" w:hAnsi="Arial" w:cs="Arial"/>
          <w:color w:val="000000"/>
        </w:rPr>
        <w:t>/</w:t>
      </w:r>
      <w:r w:rsidR="0097720C" w:rsidRPr="00991802">
        <w:rPr>
          <w:rFonts w:ascii="Arial" w:hAnsi="Arial" w:cs="Arial"/>
          <w:lang w:val="en-US" w:bidi="ml-IN"/>
        </w:rPr>
        <w:t>S3-181121</w:t>
      </w:r>
      <w:r w:rsidR="00911F29">
        <w:rPr>
          <w:rFonts w:ascii="Arial" w:hAnsi="Arial" w:cs="Arial"/>
          <w:color w:val="000000"/>
        </w:rPr>
        <w:t>) “</w:t>
      </w:r>
      <w:r w:rsidR="00C36C6C" w:rsidRPr="00C36C6C">
        <w:rPr>
          <w:rFonts w:ascii="Arial" w:hAnsi="Arial" w:cs="Arial"/>
          <w:color w:val="000000"/>
        </w:rPr>
        <w:t>LS on secured Signalling-only connection</w:t>
      </w:r>
      <w:r w:rsidR="00911F29">
        <w:rPr>
          <w:rFonts w:ascii="Arial" w:hAnsi="Arial" w:cs="Arial"/>
          <w:color w:val="000000"/>
        </w:rPr>
        <w:t>”</w:t>
      </w:r>
      <w:r w:rsidR="0087011C">
        <w:rPr>
          <w:rFonts w:ascii="Arial" w:hAnsi="Arial" w:cs="Arial"/>
          <w:color w:val="000000"/>
        </w:rPr>
        <w:t>.</w:t>
      </w:r>
    </w:p>
    <w:p w:rsidR="00C55610" w:rsidRDefault="00C55610" w:rsidP="00C55610">
      <w:pPr>
        <w:spacing w:after="0"/>
        <w:rPr>
          <w:rFonts w:ascii="Arial" w:hAnsi="Arial" w:cs="Arial"/>
          <w:color w:val="000000"/>
        </w:rPr>
      </w:pPr>
      <w:r w:rsidRPr="00C55610">
        <w:rPr>
          <w:rFonts w:ascii="Arial" w:hAnsi="Arial" w:cs="Arial"/>
          <w:color w:val="000000"/>
        </w:rPr>
        <w:t>SA3 would like to point out that the current 5G AS SMC procedure as described in TS33.501 allows the setup of RRC security without the setup of DRBs. It is up to SA2 and RAN3 groups to identify the scenarios which need RRC signalling only connect</w:t>
      </w:r>
      <w:r w:rsidR="00191FB5">
        <w:rPr>
          <w:rFonts w:ascii="Arial" w:hAnsi="Arial" w:cs="Arial"/>
          <w:color w:val="000000"/>
        </w:rPr>
        <w:t>ion and how to trigger AS security setup</w:t>
      </w:r>
      <w:r>
        <w:rPr>
          <w:rFonts w:ascii="Arial" w:hAnsi="Arial" w:cs="Arial"/>
          <w:color w:val="000000"/>
        </w:rPr>
        <w:t xml:space="preserve">. </w:t>
      </w:r>
      <w:r w:rsidRPr="00C55610">
        <w:rPr>
          <w:rFonts w:ascii="Arial" w:hAnsi="Arial" w:cs="Arial"/>
          <w:color w:val="000000"/>
        </w:rPr>
        <w:t xml:space="preserve">SA3 will have to evaluate the security aspects of such scenarios. </w:t>
      </w:r>
    </w:p>
    <w:p w:rsidR="00C55610" w:rsidRDefault="00C55610" w:rsidP="00C55610">
      <w:pPr>
        <w:spacing w:after="0"/>
        <w:rPr>
          <w:rFonts w:ascii="Arial" w:hAnsi="Arial" w:cs="Arial"/>
          <w:color w:val="000000"/>
        </w:rPr>
      </w:pPr>
    </w:p>
    <w:p w:rsidR="0087011C" w:rsidRDefault="00C55610" w:rsidP="00C55610">
      <w:pPr>
        <w:spacing w:after="0"/>
        <w:rPr>
          <w:rFonts w:ascii="Arial" w:hAnsi="Arial" w:cs="Arial"/>
          <w:color w:val="000000"/>
        </w:rPr>
      </w:pPr>
      <w:r w:rsidRPr="00C55610">
        <w:rPr>
          <w:rFonts w:ascii="Arial" w:hAnsi="Arial" w:cs="Arial"/>
          <w:color w:val="000000"/>
        </w:rPr>
        <w:t>SA3 believ</w:t>
      </w:r>
      <w:r>
        <w:rPr>
          <w:rFonts w:ascii="Arial" w:hAnsi="Arial" w:cs="Arial"/>
          <w:color w:val="000000"/>
        </w:rPr>
        <w:t xml:space="preserve">es, based on analogy with LTE, </w:t>
      </w:r>
      <w:r w:rsidRPr="00C55610">
        <w:rPr>
          <w:rFonts w:ascii="Arial" w:hAnsi="Arial" w:cs="Arial"/>
          <w:color w:val="000000"/>
        </w:rPr>
        <w:t>that at least MDT reporting and RRC redirect</w:t>
      </w:r>
      <w:r w:rsidR="00991802">
        <w:rPr>
          <w:rFonts w:ascii="Arial" w:hAnsi="Arial" w:cs="Arial"/>
          <w:color w:val="000000"/>
        </w:rPr>
        <w:t>,</w:t>
      </w:r>
      <w:r w:rsidRPr="00C55610">
        <w:rPr>
          <w:rFonts w:ascii="Arial" w:hAnsi="Arial" w:cs="Arial"/>
          <w:color w:val="000000"/>
        </w:rPr>
        <w:t xml:space="preserve"> are scenarios that should not be allowed until after RR</w:t>
      </w:r>
      <w:r>
        <w:rPr>
          <w:rFonts w:ascii="Arial" w:hAnsi="Arial" w:cs="Arial"/>
          <w:color w:val="000000"/>
        </w:rPr>
        <w:t xml:space="preserve">C security activation. </w:t>
      </w:r>
      <w:r w:rsidR="0028684A" w:rsidRPr="0028684A">
        <w:rPr>
          <w:rFonts w:ascii="Arial" w:hAnsi="Arial" w:cs="Arial"/>
          <w:color w:val="000000"/>
        </w:rPr>
        <w:t>SA3 assumes that all RRC signalling are protected except RRC messages which will be in the exception list in TS38.331</w:t>
      </w:r>
      <w:r>
        <w:rPr>
          <w:rFonts w:ascii="Arial" w:hAnsi="Arial" w:cs="Arial"/>
          <w:color w:val="000000"/>
        </w:rPr>
        <w:t>.</w:t>
      </w:r>
    </w:p>
    <w:p w:rsidR="00C55610" w:rsidRDefault="00C55610" w:rsidP="00C55610">
      <w:pPr>
        <w:spacing w:after="0"/>
        <w:rPr>
          <w:rFonts w:ascii="Arial" w:hAnsi="Arial" w:cs="Arial"/>
          <w:color w:val="000000"/>
        </w:rPr>
      </w:pPr>
    </w:p>
    <w:p w:rsidR="004C1C2D" w:rsidRPr="004C1C2D" w:rsidRDefault="004C1C2D" w:rsidP="004C1C2D">
      <w:pPr>
        <w:spacing w:after="120"/>
        <w:rPr>
          <w:rFonts w:ascii="Arial" w:hAnsi="Arial" w:cs="Arial"/>
          <w:b/>
        </w:rPr>
      </w:pPr>
      <w:r w:rsidRPr="004C1C2D">
        <w:rPr>
          <w:rFonts w:ascii="Arial" w:hAnsi="Arial" w:cs="Arial"/>
          <w:b/>
        </w:rPr>
        <w:t>2. Actions:</w:t>
      </w:r>
    </w:p>
    <w:p w:rsidR="004C1C2D" w:rsidRPr="004C1C2D" w:rsidRDefault="004C1C2D" w:rsidP="004C1C2D">
      <w:pPr>
        <w:spacing w:after="120"/>
        <w:ind w:left="1985" w:hanging="1985"/>
        <w:rPr>
          <w:rFonts w:ascii="Arial" w:hAnsi="Arial" w:cs="Arial"/>
          <w:b/>
        </w:rPr>
      </w:pPr>
      <w:r w:rsidRPr="004C1C2D">
        <w:rPr>
          <w:rFonts w:ascii="Arial" w:hAnsi="Arial" w:cs="Arial"/>
          <w:b/>
        </w:rPr>
        <w:t xml:space="preserve">To </w:t>
      </w:r>
      <w:r w:rsidR="00656542">
        <w:rPr>
          <w:rFonts w:ascii="Arial" w:hAnsi="Arial" w:cs="Arial"/>
          <w:b/>
        </w:rPr>
        <w:t xml:space="preserve">TSG RAN, </w:t>
      </w:r>
      <w:r w:rsidR="000739DF">
        <w:rPr>
          <w:rFonts w:ascii="Arial" w:hAnsi="Arial" w:cs="Arial"/>
          <w:b/>
        </w:rPr>
        <w:t>RAN2,</w:t>
      </w:r>
      <w:r w:rsidR="008C558E">
        <w:rPr>
          <w:rFonts w:ascii="Arial" w:hAnsi="Arial" w:cs="Arial"/>
          <w:b/>
        </w:rPr>
        <w:t xml:space="preserve"> </w:t>
      </w:r>
      <w:r w:rsidR="00D74CFB">
        <w:rPr>
          <w:rFonts w:ascii="Arial" w:hAnsi="Arial" w:cs="Arial"/>
          <w:b/>
          <w:color w:val="000000"/>
        </w:rPr>
        <w:t>RAN3</w:t>
      </w:r>
      <w:r w:rsidR="00656542">
        <w:rPr>
          <w:rFonts w:ascii="Arial" w:hAnsi="Arial" w:cs="Arial"/>
          <w:b/>
          <w:color w:val="000000"/>
        </w:rPr>
        <w:t>, SA2</w:t>
      </w:r>
      <w:r w:rsidR="00EE123F">
        <w:rPr>
          <w:rFonts w:ascii="Arial" w:hAnsi="Arial" w:cs="Arial"/>
          <w:b/>
          <w:color w:val="000000"/>
        </w:rPr>
        <w:t xml:space="preserve"> </w:t>
      </w:r>
      <w:r w:rsidRPr="004C1C2D">
        <w:rPr>
          <w:rFonts w:ascii="Arial" w:hAnsi="Arial" w:cs="Arial"/>
          <w:b/>
        </w:rPr>
        <w:t>group</w:t>
      </w:r>
      <w:r w:rsidR="00656542">
        <w:rPr>
          <w:rFonts w:ascii="Arial" w:hAnsi="Arial" w:cs="Arial"/>
          <w:b/>
        </w:rPr>
        <w:t>s</w:t>
      </w:r>
      <w:r w:rsidRPr="004C1C2D">
        <w:rPr>
          <w:rFonts w:ascii="Arial" w:hAnsi="Arial" w:cs="Arial"/>
          <w:b/>
        </w:rPr>
        <w:t>.</w:t>
      </w:r>
    </w:p>
    <w:p w:rsidR="00A92361" w:rsidRDefault="009C1A55" w:rsidP="009C1A55">
      <w:pPr>
        <w:tabs>
          <w:tab w:val="left" w:pos="7057"/>
        </w:tabs>
        <w:spacing w:after="120"/>
        <w:ind w:left="993" w:hanging="993"/>
        <w:rPr>
          <w:rFonts w:ascii="Arial" w:hAnsi="Arial" w:cs="Arial"/>
          <w:b/>
        </w:rPr>
      </w:pPr>
      <w:r>
        <w:rPr>
          <w:rFonts w:ascii="Arial" w:hAnsi="Arial" w:cs="Arial"/>
          <w:b/>
        </w:rPr>
        <w:tab/>
      </w:r>
      <w:r>
        <w:rPr>
          <w:rFonts w:ascii="Arial" w:hAnsi="Arial" w:cs="Arial"/>
          <w:b/>
        </w:rPr>
        <w:tab/>
      </w:r>
    </w:p>
    <w:p w:rsidR="004C1C2D" w:rsidRPr="004C1C2D" w:rsidRDefault="004C1C2D" w:rsidP="004C1C2D">
      <w:pPr>
        <w:spacing w:after="120"/>
        <w:ind w:left="993" w:hanging="993"/>
        <w:rPr>
          <w:rFonts w:ascii="Arial" w:hAnsi="Arial" w:cs="Arial"/>
          <w:b/>
        </w:rPr>
      </w:pPr>
      <w:r w:rsidRPr="004C1C2D">
        <w:rPr>
          <w:rFonts w:ascii="Arial" w:hAnsi="Arial" w:cs="Arial"/>
          <w:b/>
        </w:rPr>
        <w:t>ACTION:</w:t>
      </w:r>
    </w:p>
    <w:p w:rsidR="004C1C2D" w:rsidRPr="004C1C2D" w:rsidRDefault="004C1C2D" w:rsidP="004C1C2D">
      <w:pPr>
        <w:spacing w:after="120"/>
        <w:ind w:left="993" w:hanging="993"/>
        <w:rPr>
          <w:rFonts w:ascii="Arial" w:hAnsi="Arial" w:cs="Arial"/>
          <w:i/>
          <w:iCs/>
          <w:color w:val="000000"/>
        </w:rPr>
      </w:pPr>
      <w:r w:rsidRPr="004C1C2D">
        <w:rPr>
          <w:rFonts w:ascii="Arial" w:hAnsi="Arial" w:cs="Arial"/>
        </w:rPr>
        <w:t>SA</w:t>
      </w:r>
      <w:r w:rsidR="0087011C">
        <w:rPr>
          <w:rFonts w:ascii="Arial" w:hAnsi="Arial" w:cs="Arial"/>
        </w:rPr>
        <w:t xml:space="preserve">3 kindly asks </w:t>
      </w:r>
      <w:r w:rsidR="00656542">
        <w:rPr>
          <w:rFonts w:ascii="Arial" w:hAnsi="Arial" w:cs="Arial"/>
        </w:rPr>
        <w:t xml:space="preserve">TSG RAN, RAN3, </w:t>
      </w:r>
      <w:r w:rsidR="000739DF">
        <w:rPr>
          <w:rFonts w:ascii="Arial" w:hAnsi="Arial" w:cs="Arial"/>
        </w:rPr>
        <w:t xml:space="preserve">RAN2, </w:t>
      </w:r>
      <w:r w:rsidR="00656542">
        <w:rPr>
          <w:rFonts w:ascii="Arial" w:hAnsi="Arial" w:cs="Arial"/>
        </w:rPr>
        <w:t>SA2, WGs</w:t>
      </w:r>
      <w:r w:rsidR="0087011C">
        <w:rPr>
          <w:rFonts w:ascii="Arial" w:hAnsi="Arial" w:cs="Arial"/>
        </w:rPr>
        <w:t xml:space="preserve"> to take </w:t>
      </w:r>
      <w:r w:rsidR="00656542">
        <w:rPr>
          <w:rFonts w:ascii="Arial" w:hAnsi="Arial" w:cs="Arial"/>
        </w:rPr>
        <w:t>the above information in to</w:t>
      </w:r>
      <w:r w:rsidR="00D74CFB">
        <w:rPr>
          <w:rFonts w:ascii="Arial" w:hAnsi="Arial" w:cs="Arial"/>
        </w:rPr>
        <w:t xml:space="preserve"> account</w:t>
      </w:r>
      <w:r w:rsidRPr="004C1C2D">
        <w:rPr>
          <w:rFonts w:ascii="Arial" w:hAnsi="Arial" w:cs="Arial"/>
        </w:rPr>
        <w:t>.</w:t>
      </w:r>
    </w:p>
    <w:p w:rsidR="004C1C2D" w:rsidRPr="004C1C2D" w:rsidRDefault="004C1C2D" w:rsidP="004C1C2D">
      <w:pPr>
        <w:spacing w:after="120"/>
        <w:ind w:left="993" w:hanging="993"/>
        <w:rPr>
          <w:rFonts w:ascii="Arial" w:hAnsi="Arial" w:cs="Arial"/>
        </w:rPr>
      </w:pPr>
    </w:p>
    <w:p w:rsidR="00687B9B" w:rsidRPr="004C1C2D" w:rsidRDefault="004C1C2D" w:rsidP="004C1C2D">
      <w:pPr>
        <w:spacing w:after="120"/>
        <w:rPr>
          <w:rFonts w:ascii="Arial" w:hAnsi="Arial" w:cs="Arial"/>
          <w:b/>
        </w:rPr>
      </w:pPr>
      <w:r w:rsidRPr="004C1C2D">
        <w:rPr>
          <w:rFonts w:ascii="Arial" w:hAnsi="Arial" w:cs="Arial"/>
          <w:b/>
        </w:rPr>
        <w:t>3. Date of Next TSG-SA WG3 Meetings:</w:t>
      </w:r>
    </w:p>
    <w:p w:rsidR="00D74CFB" w:rsidRPr="007861E2" w:rsidRDefault="00D74CFB" w:rsidP="00D74CFB">
      <w:pPr>
        <w:ind w:left="284"/>
        <w:rPr>
          <w:rFonts w:ascii="Arial" w:eastAsia="Nokia Pure Text Light" w:hAnsi="Arial" w:cs="Arial"/>
          <w:noProof/>
          <w:lang w:val="de-DE"/>
        </w:rPr>
      </w:pPr>
      <w:r w:rsidRPr="007861E2">
        <w:rPr>
          <w:rFonts w:ascii="Arial" w:eastAsia="Nokia Pure Text Light" w:hAnsi="Arial" w:cs="Arial"/>
          <w:noProof/>
          <w:lang w:val="de-DE"/>
        </w:rPr>
        <w:t xml:space="preserve">SA3#91Bis: </w:t>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Pr="007861E2">
        <w:rPr>
          <w:rFonts w:ascii="Arial" w:eastAsia="Nokia Pure Text Light" w:hAnsi="Arial" w:cs="Arial"/>
          <w:noProof/>
          <w:lang w:val="de-DE"/>
        </w:rPr>
        <w:t>21 -25 May, La Jolla, USA.</w:t>
      </w:r>
    </w:p>
    <w:p w:rsidR="00656542" w:rsidRPr="007861E2" w:rsidRDefault="00656542" w:rsidP="00D74CFB">
      <w:pPr>
        <w:ind w:left="284"/>
        <w:rPr>
          <w:rFonts w:ascii="Arial" w:eastAsia="Nokia Pure Text Light" w:hAnsi="Arial" w:cs="Arial"/>
          <w:noProof/>
          <w:lang w:val="de-DE"/>
        </w:rPr>
      </w:pPr>
      <w:r w:rsidRPr="007861E2">
        <w:rPr>
          <w:rFonts w:ascii="Arial" w:eastAsia="Nokia Pure Text Light" w:hAnsi="Arial" w:cs="Arial"/>
          <w:noProof/>
          <w:lang w:val="de-DE"/>
        </w:rPr>
        <w:t>SA3# 92:</w:t>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002742ED" w:rsidRPr="007861E2">
        <w:rPr>
          <w:rFonts w:ascii="Arial" w:eastAsia="Nokia Pure Text Light" w:hAnsi="Arial" w:cs="Arial"/>
          <w:noProof/>
          <w:lang w:val="de-DE"/>
        </w:rPr>
        <w:t>20 - 24 Aug , China</w:t>
      </w:r>
    </w:p>
    <w:p w:rsidR="004C1C2D" w:rsidRDefault="004C1C2D"/>
    <w:sectPr w:rsidR="004C1C2D" w:rsidSect="004F6053">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A4958" w15:done="0"/>
  <w15:commentEx w15:paraId="0664D3CB" w15:done="0"/>
  <w15:commentEx w15:paraId="3FBC93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A4958" w16cid:durableId="1E818975"/>
  <w16cid:commentId w16cid:paraId="0664D3CB" w16cid:durableId="1E818A02"/>
  <w16cid:commentId w16cid:paraId="3FBC9374" w16cid:durableId="1E818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03C" w:rsidRDefault="00C2503C">
      <w:r>
        <w:separator/>
      </w:r>
    </w:p>
  </w:endnote>
  <w:endnote w:type="continuationSeparator" w:id="0">
    <w:p w:rsidR="00C2503C" w:rsidRDefault="00C250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Light">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03C" w:rsidRDefault="00C2503C">
      <w:r>
        <w:separator/>
      </w:r>
    </w:p>
  </w:footnote>
  <w:footnote w:type="continuationSeparator" w:id="0">
    <w:p w:rsidR="00C2503C" w:rsidRDefault="00C250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57F0C9A"/>
    <w:multiLevelType w:val="hybridMultilevel"/>
    <w:tmpl w:val="61AEA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D26385"/>
    <w:multiLevelType w:val="hybridMultilevel"/>
    <w:tmpl w:val="5EE4BDE4"/>
    <w:lvl w:ilvl="0" w:tplc="571E8A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7834E3F"/>
    <w:multiLevelType w:val="hybridMultilevel"/>
    <w:tmpl w:val="276E23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33B6652"/>
    <w:multiLevelType w:val="hybridMultilevel"/>
    <w:tmpl w:val="8BB2C0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2">
    <w:nsid w:val="4E4B5E47"/>
    <w:multiLevelType w:val="hybridMultilevel"/>
    <w:tmpl w:val="34C6DD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1"/>
  </w:num>
  <w:num w:numId="22">
    <w:abstractNumId w:val="17"/>
  </w:num>
  <w:num w:numId="23">
    <w:abstractNumId w:val="27"/>
  </w:num>
  <w:num w:numId="24">
    <w:abstractNumId w:val="11"/>
  </w:num>
  <w:num w:numId="25">
    <w:abstractNumId w:val="20"/>
  </w:num>
  <w:num w:numId="26">
    <w:abstractNumId w:val="22"/>
  </w:num>
  <w:num w:numId="27">
    <w:abstractNumId w:val="16"/>
  </w:num>
  <w:num w:numId="28">
    <w:abstractNumId w:val="9"/>
  </w:num>
  <w:num w:numId="29">
    <w:abstractNumId w:val="13"/>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amen Ben Henda">
    <w15:presenceInfo w15:providerId="AD" w15:userId="S-1-5-21-1538607324-3213881460-940295383-83465"/>
  </w15:person>
  <w15:person w15:author="DCM2">
    <w15:presenceInfo w15:providerId="None" w15:userId="DCM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rsids>
    <w:rsidRoot w:val="00973B44"/>
    <w:rsid w:val="00005D64"/>
    <w:rsid w:val="00011E20"/>
    <w:rsid w:val="00023730"/>
    <w:rsid w:val="00027C22"/>
    <w:rsid w:val="00033578"/>
    <w:rsid w:val="0003395A"/>
    <w:rsid w:val="000343F3"/>
    <w:rsid w:val="00034B57"/>
    <w:rsid w:val="00035BF3"/>
    <w:rsid w:val="00037D72"/>
    <w:rsid w:val="000439F9"/>
    <w:rsid w:val="00047D11"/>
    <w:rsid w:val="000620AC"/>
    <w:rsid w:val="000739DF"/>
    <w:rsid w:val="00073E83"/>
    <w:rsid w:val="000A01A4"/>
    <w:rsid w:val="000A377E"/>
    <w:rsid w:val="000A58B9"/>
    <w:rsid w:val="000B4A8C"/>
    <w:rsid w:val="000B5A28"/>
    <w:rsid w:val="000C624D"/>
    <w:rsid w:val="000D2D89"/>
    <w:rsid w:val="000E4E65"/>
    <w:rsid w:val="000F1960"/>
    <w:rsid w:val="000F35A7"/>
    <w:rsid w:val="001211F6"/>
    <w:rsid w:val="00127580"/>
    <w:rsid w:val="001608A9"/>
    <w:rsid w:val="00163D53"/>
    <w:rsid w:val="0016708E"/>
    <w:rsid w:val="00170C01"/>
    <w:rsid w:val="00171A1E"/>
    <w:rsid w:val="001800D0"/>
    <w:rsid w:val="001823A9"/>
    <w:rsid w:val="00183E49"/>
    <w:rsid w:val="00191FB5"/>
    <w:rsid w:val="00193AE2"/>
    <w:rsid w:val="00197FDE"/>
    <w:rsid w:val="001B01C0"/>
    <w:rsid w:val="001C2262"/>
    <w:rsid w:val="001F0872"/>
    <w:rsid w:val="00202823"/>
    <w:rsid w:val="0021064B"/>
    <w:rsid w:val="002110A2"/>
    <w:rsid w:val="002154EA"/>
    <w:rsid w:val="002156C9"/>
    <w:rsid w:val="0022091C"/>
    <w:rsid w:val="00225E2D"/>
    <w:rsid w:val="0022792B"/>
    <w:rsid w:val="00233132"/>
    <w:rsid w:val="00256D5F"/>
    <w:rsid w:val="002731F4"/>
    <w:rsid w:val="002742ED"/>
    <w:rsid w:val="0028684A"/>
    <w:rsid w:val="00293443"/>
    <w:rsid w:val="002A1B77"/>
    <w:rsid w:val="002B59E0"/>
    <w:rsid w:val="002C56D4"/>
    <w:rsid w:val="002C5D30"/>
    <w:rsid w:val="002D326B"/>
    <w:rsid w:val="002E0DDA"/>
    <w:rsid w:val="003011C5"/>
    <w:rsid w:val="00312268"/>
    <w:rsid w:val="00322321"/>
    <w:rsid w:val="00323958"/>
    <w:rsid w:val="00336573"/>
    <w:rsid w:val="00342E90"/>
    <w:rsid w:val="00351F27"/>
    <w:rsid w:val="00353A85"/>
    <w:rsid w:val="0037237D"/>
    <w:rsid w:val="00393930"/>
    <w:rsid w:val="003A3771"/>
    <w:rsid w:val="003A51FF"/>
    <w:rsid w:val="003C0A3E"/>
    <w:rsid w:val="003C46A4"/>
    <w:rsid w:val="003E3DC3"/>
    <w:rsid w:val="003F28B8"/>
    <w:rsid w:val="00404134"/>
    <w:rsid w:val="0040413B"/>
    <w:rsid w:val="004217FD"/>
    <w:rsid w:val="0042794F"/>
    <w:rsid w:val="00434404"/>
    <w:rsid w:val="00440DAB"/>
    <w:rsid w:val="00452595"/>
    <w:rsid w:val="00462FC1"/>
    <w:rsid w:val="00471C88"/>
    <w:rsid w:val="004734D1"/>
    <w:rsid w:val="004840AC"/>
    <w:rsid w:val="00484EB0"/>
    <w:rsid w:val="004964BC"/>
    <w:rsid w:val="004A6699"/>
    <w:rsid w:val="004C1C2D"/>
    <w:rsid w:val="004D10EB"/>
    <w:rsid w:val="004F6053"/>
    <w:rsid w:val="005147F8"/>
    <w:rsid w:val="00515070"/>
    <w:rsid w:val="00521AA7"/>
    <w:rsid w:val="0052627C"/>
    <w:rsid w:val="00534E15"/>
    <w:rsid w:val="00560999"/>
    <w:rsid w:val="005746A7"/>
    <w:rsid w:val="005746D6"/>
    <w:rsid w:val="0057575A"/>
    <w:rsid w:val="00587AE9"/>
    <w:rsid w:val="0059769F"/>
    <w:rsid w:val="005E5295"/>
    <w:rsid w:val="005E67A6"/>
    <w:rsid w:val="00615D90"/>
    <w:rsid w:val="00630524"/>
    <w:rsid w:val="00632BD9"/>
    <w:rsid w:val="00654384"/>
    <w:rsid w:val="00656542"/>
    <w:rsid w:val="00660DFB"/>
    <w:rsid w:val="006775B3"/>
    <w:rsid w:val="006806FA"/>
    <w:rsid w:val="00687B9B"/>
    <w:rsid w:val="00690737"/>
    <w:rsid w:val="006A7A19"/>
    <w:rsid w:val="006B65E4"/>
    <w:rsid w:val="006C3209"/>
    <w:rsid w:val="006C382F"/>
    <w:rsid w:val="006E0ABF"/>
    <w:rsid w:val="006E31B4"/>
    <w:rsid w:val="006E324E"/>
    <w:rsid w:val="006E6CAE"/>
    <w:rsid w:val="006F11C8"/>
    <w:rsid w:val="006F6D37"/>
    <w:rsid w:val="007038E8"/>
    <w:rsid w:val="0071630C"/>
    <w:rsid w:val="00725380"/>
    <w:rsid w:val="00726868"/>
    <w:rsid w:val="00733157"/>
    <w:rsid w:val="007403CC"/>
    <w:rsid w:val="007448E8"/>
    <w:rsid w:val="00746402"/>
    <w:rsid w:val="00753296"/>
    <w:rsid w:val="00761EDD"/>
    <w:rsid w:val="00770D23"/>
    <w:rsid w:val="00775543"/>
    <w:rsid w:val="007861E2"/>
    <w:rsid w:val="007B45F2"/>
    <w:rsid w:val="007C1369"/>
    <w:rsid w:val="007C44EB"/>
    <w:rsid w:val="007C6A1A"/>
    <w:rsid w:val="007D3B2D"/>
    <w:rsid w:val="007E2D6A"/>
    <w:rsid w:val="007F449D"/>
    <w:rsid w:val="007F6821"/>
    <w:rsid w:val="00802C14"/>
    <w:rsid w:val="00814B9D"/>
    <w:rsid w:val="00815D64"/>
    <w:rsid w:val="008274D7"/>
    <w:rsid w:val="0087011C"/>
    <w:rsid w:val="00872772"/>
    <w:rsid w:val="00891DFA"/>
    <w:rsid w:val="008B1436"/>
    <w:rsid w:val="008B35A3"/>
    <w:rsid w:val="008C558E"/>
    <w:rsid w:val="008D7E7A"/>
    <w:rsid w:val="008E1803"/>
    <w:rsid w:val="008E2B82"/>
    <w:rsid w:val="008E2EA7"/>
    <w:rsid w:val="008E5535"/>
    <w:rsid w:val="008E71D7"/>
    <w:rsid w:val="008F6F67"/>
    <w:rsid w:val="009017A7"/>
    <w:rsid w:val="00911F29"/>
    <w:rsid w:val="009126D9"/>
    <w:rsid w:val="00920538"/>
    <w:rsid w:val="0092129E"/>
    <w:rsid w:val="00921387"/>
    <w:rsid w:val="00926BD2"/>
    <w:rsid w:val="0094370E"/>
    <w:rsid w:val="0094653B"/>
    <w:rsid w:val="009538B6"/>
    <w:rsid w:val="009549A0"/>
    <w:rsid w:val="00973B44"/>
    <w:rsid w:val="0097557C"/>
    <w:rsid w:val="0097720C"/>
    <w:rsid w:val="0098617E"/>
    <w:rsid w:val="00991802"/>
    <w:rsid w:val="00994056"/>
    <w:rsid w:val="009A2621"/>
    <w:rsid w:val="009A52F3"/>
    <w:rsid w:val="009C1A55"/>
    <w:rsid w:val="009F1A15"/>
    <w:rsid w:val="00A160A4"/>
    <w:rsid w:val="00A549F1"/>
    <w:rsid w:val="00A56352"/>
    <w:rsid w:val="00A70739"/>
    <w:rsid w:val="00A81562"/>
    <w:rsid w:val="00A869AC"/>
    <w:rsid w:val="00A92361"/>
    <w:rsid w:val="00AA60CC"/>
    <w:rsid w:val="00AB2F5B"/>
    <w:rsid w:val="00AB4212"/>
    <w:rsid w:val="00AC1D16"/>
    <w:rsid w:val="00AC7B82"/>
    <w:rsid w:val="00AD4894"/>
    <w:rsid w:val="00AE36E0"/>
    <w:rsid w:val="00B0683E"/>
    <w:rsid w:val="00B27E30"/>
    <w:rsid w:val="00B42781"/>
    <w:rsid w:val="00B62745"/>
    <w:rsid w:val="00B7791C"/>
    <w:rsid w:val="00BA618F"/>
    <w:rsid w:val="00BC53DC"/>
    <w:rsid w:val="00BD4833"/>
    <w:rsid w:val="00BD6227"/>
    <w:rsid w:val="00BE39A0"/>
    <w:rsid w:val="00BE632D"/>
    <w:rsid w:val="00BE6BC6"/>
    <w:rsid w:val="00BF05DA"/>
    <w:rsid w:val="00BF1FF4"/>
    <w:rsid w:val="00C12099"/>
    <w:rsid w:val="00C13933"/>
    <w:rsid w:val="00C2503C"/>
    <w:rsid w:val="00C35083"/>
    <w:rsid w:val="00C36C6C"/>
    <w:rsid w:val="00C45489"/>
    <w:rsid w:val="00C55610"/>
    <w:rsid w:val="00C60381"/>
    <w:rsid w:val="00C97775"/>
    <w:rsid w:val="00CC3433"/>
    <w:rsid w:val="00CD11A4"/>
    <w:rsid w:val="00CD2D53"/>
    <w:rsid w:val="00CD3911"/>
    <w:rsid w:val="00CD752D"/>
    <w:rsid w:val="00CE4176"/>
    <w:rsid w:val="00D04CC9"/>
    <w:rsid w:val="00D13C26"/>
    <w:rsid w:val="00D17D76"/>
    <w:rsid w:val="00D25DB9"/>
    <w:rsid w:val="00D33E8F"/>
    <w:rsid w:val="00D41730"/>
    <w:rsid w:val="00D53188"/>
    <w:rsid w:val="00D74CFB"/>
    <w:rsid w:val="00D813FC"/>
    <w:rsid w:val="00D96DBC"/>
    <w:rsid w:val="00D96DF3"/>
    <w:rsid w:val="00DA1E77"/>
    <w:rsid w:val="00DA5721"/>
    <w:rsid w:val="00DB5D47"/>
    <w:rsid w:val="00DC217F"/>
    <w:rsid w:val="00DD469F"/>
    <w:rsid w:val="00DD64D3"/>
    <w:rsid w:val="00DD65AE"/>
    <w:rsid w:val="00DF4CE6"/>
    <w:rsid w:val="00E020DB"/>
    <w:rsid w:val="00E32288"/>
    <w:rsid w:val="00E3318B"/>
    <w:rsid w:val="00E36E55"/>
    <w:rsid w:val="00E53F7C"/>
    <w:rsid w:val="00E72D61"/>
    <w:rsid w:val="00E81D28"/>
    <w:rsid w:val="00E8526A"/>
    <w:rsid w:val="00E86343"/>
    <w:rsid w:val="00E944BF"/>
    <w:rsid w:val="00EA6C4F"/>
    <w:rsid w:val="00EB0942"/>
    <w:rsid w:val="00EC226C"/>
    <w:rsid w:val="00ED360E"/>
    <w:rsid w:val="00ED525C"/>
    <w:rsid w:val="00EE123F"/>
    <w:rsid w:val="00EF1515"/>
    <w:rsid w:val="00F07E2D"/>
    <w:rsid w:val="00F11BED"/>
    <w:rsid w:val="00F23653"/>
    <w:rsid w:val="00F3408F"/>
    <w:rsid w:val="00F369D4"/>
    <w:rsid w:val="00F4446A"/>
    <w:rsid w:val="00F54AC4"/>
    <w:rsid w:val="00F70357"/>
    <w:rsid w:val="00F76587"/>
    <w:rsid w:val="00F837A5"/>
    <w:rsid w:val="00FB2E5F"/>
    <w:rsid w:val="00FC360A"/>
    <w:rsid w:val="00FD7AE5"/>
    <w:rsid w:val="00FE0E06"/>
    <w:rsid w:val="00FE3F0B"/>
    <w:rsid w:val="00FE693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053"/>
    <w:pPr>
      <w:spacing w:after="180"/>
    </w:pPr>
    <w:rPr>
      <w:rFonts w:ascii="Times New Roman" w:hAnsi="Times New Roman"/>
      <w:lang w:val="en-GB" w:bidi="ar-SA"/>
    </w:rPr>
  </w:style>
  <w:style w:type="paragraph" w:styleId="Heading1">
    <w:name w:val="heading 1"/>
    <w:next w:val="Normal"/>
    <w:link w:val="Heading1Char"/>
    <w:qFormat/>
    <w:rsid w:val="004F6053"/>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4F6053"/>
    <w:pPr>
      <w:pBdr>
        <w:top w:val="none" w:sz="0" w:space="0" w:color="auto"/>
      </w:pBdr>
      <w:spacing w:before="180"/>
      <w:outlineLvl w:val="1"/>
    </w:pPr>
    <w:rPr>
      <w:sz w:val="32"/>
    </w:rPr>
  </w:style>
  <w:style w:type="paragraph" w:styleId="Heading3">
    <w:name w:val="heading 3"/>
    <w:aliases w:val="h3"/>
    <w:basedOn w:val="Heading2"/>
    <w:next w:val="Normal"/>
    <w:qFormat/>
    <w:rsid w:val="004F6053"/>
    <w:pPr>
      <w:spacing w:before="120"/>
      <w:outlineLvl w:val="2"/>
    </w:pPr>
    <w:rPr>
      <w:sz w:val="28"/>
    </w:rPr>
  </w:style>
  <w:style w:type="paragraph" w:styleId="Heading4">
    <w:name w:val="heading 4"/>
    <w:basedOn w:val="Heading3"/>
    <w:next w:val="Normal"/>
    <w:qFormat/>
    <w:rsid w:val="004F6053"/>
    <w:pPr>
      <w:ind w:left="1418" w:hanging="1418"/>
      <w:outlineLvl w:val="3"/>
    </w:pPr>
    <w:rPr>
      <w:sz w:val="24"/>
    </w:rPr>
  </w:style>
  <w:style w:type="paragraph" w:styleId="Heading5">
    <w:name w:val="heading 5"/>
    <w:basedOn w:val="Heading4"/>
    <w:next w:val="Normal"/>
    <w:qFormat/>
    <w:rsid w:val="004F6053"/>
    <w:pPr>
      <w:ind w:left="1701" w:hanging="1701"/>
      <w:outlineLvl w:val="4"/>
    </w:pPr>
    <w:rPr>
      <w:sz w:val="22"/>
    </w:rPr>
  </w:style>
  <w:style w:type="paragraph" w:styleId="Heading6">
    <w:name w:val="heading 6"/>
    <w:basedOn w:val="H6"/>
    <w:next w:val="Normal"/>
    <w:qFormat/>
    <w:rsid w:val="004F6053"/>
    <w:pPr>
      <w:outlineLvl w:val="5"/>
    </w:pPr>
  </w:style>
  <w:style w:type="paragraph" w:styleId="Heading7">
    <w:name w:val="heading 7"/>
    <w:basedOn w:val="H6"/>
    <w:next w:val="Normal"/>
    <w:qFormat/>
    <w:rsid w:val="004F6053"/>
    <w:pPr>
      <w:outlineLvl w:val="6"/>
    </w:pPr>
  </w:style>
  <w:style w:type="paragraph" w:styleId="Heading8">
    <w:name w:val="heading 8"/>
    <w:basedOn w:val="Heading1"/>
    <w:next w:val="Normal"/>
    <w:qFormat/>
    <w:rsid w:val="004F6053"/>
    <w:pPr>
      <w:ind w:left="0" w:firstLine="0"/>
      <w:outlineLvl w:val="7"/>
    </w:pPr>
  </w:style>
  <w:style w:type="paragraph" w:styleId="Heading9">
    <w:name w:val="heading 9"/>
    <w:basedOn w:val="Heading8"/>
    <w:next w:val="Normal"/>
    <w:qFormat/>
    <w:rsid w:val="004F60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6053"/>
    <w:pPr>
      <w:ind w:left="1985" w:hanging="1985"/>
      <w:outlineLvl w:val="9"/>
    </w:pPr>
    <w:rPr>
      <w:sz w:val="20"/>
    </w:rPr>
  </w:style>
  <w:style w:type="paragraph" w:styleId="TOC8">
    <w:name w:val="toc 8"/>
    <w:basedOn w:val="TOC1"/>
    <w:semiHidden/>
    <w:rsid w:val="004F6053"/>
    <w:pPr>
      <w:spacing w:before="180"/>
      <w:ind w:left="2693" w:hanging="2693"/>
    </w:pPr>
    <w:rPr>
      <w:b/>
    </w:rPr>
  </w:style>
  <w:style w:type="paragraph" w:styleId="TOC1">
    <w:name w:val="toc 1"/>
    <w:semiHidden/>
    <w:rsid w:val="004F6053"/>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4F6053"/>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4F6053"/>
    <w:pPr>
      <w:ind w:left="1701" w:hanging="1701"/>
    </w:pPr>
  </w:style>
  <w:style w:type="paragraph" w:styleId="TOC4">
    <w:name w:val="toc 4"/>
    <w:basedOn w:val="TOC3"/>
    <w:semiHidden/>
    <w:rsid w:val="004F6053"/>
    <w:pPr>
      <w:ind w:left="1418" w:hanging="1418"/>
    </w:pPr>
  </w:style>
  <w:style w:type="paragraph" w:styleId="TOC3">
    <w:name w:val="toc 3"/>
    <w:basedOn w:val="TOC2"/>
    <w:semiHidden/>
    <w:rsid w:val="004F6053"/>
    <w:pPr>
      <w:ind w:left="1134" w:hanging="1134"/>
    </w:pPr>
  </w:style>
  <w:style w:type="paragraph" w:styleId="TOC2">
    <w:name w:val="toc 2"/>
    <w:basedOn w:val="TOC1"/>
    <w:semiHidden/>
    <w:rsid w:val="004F6053"/>
    <w:pPr>
      <w:keepNext w:val="0"/>
      <w:spacing w:before="0"/>
      <w:ind w:left="851" w:hanging="851"/>
    </w:pPr>
    <w:rPr>
      <w:sz w:val="20"/>
    </w:rPr>
  </w:style>
  <w:style w:type="paragraph" w:styleId="Index2">
    <w:name w:val="index 2"/>
    <w:basedOn w:val="Index1"/>
    <w:semiHidden/>
    <w:rsid w:val="004F6053"/>
    <w:pPr>
      <w:ind w:left="284"/>
    </w:pPr>
  </w:style>
  <w:style w:type="paragraph" w:styleId="Index1">
    <w:name w:val="index 1"/>
    <w:basedOn w:val="Normal"/>
    <w:semiHidden/>
    <w:rsid w:val="004F6053"/>
    <w:pPr>
      <w:keepLines/>
      <w:spacing w:after="0"/>
    </w:pPr>
  </w:style>
  <w:style w:type="paragraph" w:customStyle="1" w:styleId="ZH">
    <w:name w:val="ZH"/>
    <w:rsid w:val="004F6053"/>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4F6053"/>
    <w:pPr>
      <w:outlineLvl w:val="9"/>
    </w:pPr>
  </w:style>
  <w:style w:type="paragraph" w:styleId="ListNumber2">
    <w:name w:val="List Number 2"/>
    <w:basedOn w:val="ListNumber"/>
    <w:rsid w:val="004F6053"/>
    <w:pPr>
      <w:ind w:left="851"/>
    </w:pPr>
  </w:style>
  <w:style w:type="paragraph" w:styleId="ListNumber">
    <w:name w:val="List Number"/>
    <w:basedOn w:val="List"/>
    <w:rsid w:val="004F6053"/>
  </w:style>
  <w:style w:type="paragraph" w:styleId="List">
    <w:name w:val="List"/>
    <w:basedOn w:val="Normal"/>
    <w:rsid w:val="004F6053"/>
    <w:pPr>
      <w:ind w:left="568" w:hanging="284"/>
    </w:pPr>
  </w:style>
  <w:style w:type="paragraph" w:styleId="Header">
    <w:name w:val="header"/>
    <w:aliases w:val="header odd,header,header odd1,header odd2,header odd3,header odd4,header odd5,header odd6"/>
    <w:rsid w:val="004F6053"/>
    <w:pPr>
      <w:widowControl w:val="0"/>
    </w:pPr>
    <w:rPr>
      <w:rFonts w:ascii="Arial" w:hAnsi="Arial"/>
      <w:b/>
      <w:noProof/>
      <w:sz w:val="18"/>
      <w:lang w:val="en-GB" w:bidi="ar-SA"/>
    </w:rPr>
  </w:style>
  <w:style w:type="character" w:styleId="FootnoteReference">
    <w:name w:val="footnote reference"/>
    <w:semiHidden/>
    <w:rsid w:val="004F6053"/>
    <w:rPr>
      <w:b/>
      <w:position w:val="6"/>
      <w:sz w:val="16"/>
    </w:rPr>
  </w:style>
  <w:style w:type="paragraph" w:styleId="FootnoteText">
    <w:name w:val="footnote text"/>
    <w:basedOn w:val="Normal"/>
    <w:semiHidden/>
    <w:rsid w:val="004F6053"/>
    <w:pPr>
      <w:keepLines/>
      <w:spacing w:after="0"/>
      <w:ind w:left="454" w:hanging="454"/>
    </w:pPr>
    <w:rPr>
      <w:sz w:val="16"/>
    </w:rPr>
  </w:style>
  <w:style w:type="paragraph" w:customStyle="1" w:styleId="TAH">
    <w:name w:val="TAH"/>
    <w:basedOn w:val="TAC"/>
    <w:rsid w:val="004F6053"/>
    <w:rPr>
      <w:b/>
    </w:rPr>
  </w:style>
  <w:style w:type="paragraph" w:customStyle="1" w:styleId="TAC">
    <w:name w:val="TAC"/>
    <w:basedOn w:val="TAL"/>
    <w:rsid w:val="004F6053"/>
    <w:pPr>
      <w:jc w:val="center"/>
    </w:pPr>
  </w:style>
  <w:style w:type="paragraph" w:customStyle="1" w:styleId="TAL">
    <w:name w:val="TAL"/>
    <w:basedOn w:val="Normal"/>
    <w:rsid w:val="004F6053"/>
    <w:pPr>
      <w:keepNext/>
      <w:keepLines/>
      <w:spacing w:after="0"/>
    </w:pPr>
    <w:rPr>
      <w:rFonts w:ascii="Arial" w:hAnsi="Arial"/>
      <w:sz w:val="18"/>
    </w:rPr>
  </w:style>
  <w:style w:type="paragraph" w:customStyle="1" w:styleId="TF">
    <w:name w:val="TF"/>
    <w:basedOn w:val="TH"/>
    <w:rsid w:val="004F6053"/>
    <w:pPr>
      <w:keepNext w:val="0"/>
      <w:spacing w:before="0" w:after="240"/>
    </w:pPr>
  </w:style>
  <w:style w:type="paragraph" w:customStyle="1" w:styleId="TH">
    <w:name w:val="TH"/>
    <w:basedOn w:val="Normal"/>
    <w:rsid w:val="004F6053"/>
    <w:pPr>
      <w:keepNext/>
      <w:keepLines/>
      <w:spacing w:before="60"/>
      <w:jc w:val="center"/>
    </w:pPr>
    <w:rPr>
      <w:rFonts w:ascii="Arial" w:hAnsi="Arial"/>
      <w:b/>
    </w:rPr>
  </w:style>
  <w:style w:type="paragraph" w:customStyle="1" w:styleId="NO">
    <w:name w:val="NO"/>
    <w:basedOn w:val="Normal"/>
    <w:rsid w:val="004F6053"/>
    <w:pPr>
      <w:keepLines/>
      <w:ind w:left="1135" w:hanging="851"/>
    </w:pPr>
  </w:style>
  <w:style w:type="paragraph" w:styleId="TOC9">
    <w:name w:val="toc 9"/>
    <w:basedOn w:val="TOC8"/>
    <w:semiHidden/>
    <w:rsid w:val="004F6053"/>
    <w:pPr>
      <w:ind w:left="1418" w:hanging="1418"/>
    </w:pPr>
  </w:style>
  <w:style w:type="paragraph" w:customStyle="1" w:styleId="EX">
    <w:name w:val="EX"/>
    <w:basedOn w:val="Normal"/>
    <w:rsid w:val="004F6053"/>
    <w:pPr>
      <w:keepLines/>
      <w:ind w:left="1702" w:hanging="1418"/>
    </w:pPr>
  </w:style>
  <w:style w:type="paragraph" w:customStyle="1" w:styleId="FP">
    <w:name w:val="FP"/>
    <w:basedOn w:val="Normal"/>
    <w:rsid w:val="004F6053"/>
    <w:pPr>
      <w:spacing w:after="0"/>
    </w:pPr>
  </w:style>
  <w:style w:type="paragraph" w:customStyle="1" w:styleId="LD">
    <w:name w:val="LD"/>
    <w:rsid w:val="004F6053"/>
    <w:pPr>
      <w:keepNext/>
      <w:keepLines/>
      <w:spacing w:line="180" w:lineRule="exact"/>
    </w:pPr>
    <w:rPr>
      <w:rFonts w:ascii="MS LineDraw" w:hAnsi="MS LineDraw"/>
      <w:noProof/>
      <w:lang w:val="en-GB" w:bidi="ar-SA"/>
    </w:rPr>
  </w:style>
  <w:style w:type="paragraph" w:customStyle="1" w:styleId="NW">
    <w:name w:val="NW"/>
    <w:basedOn w:val="NO"/>
    <w:rsid w:val="004F6053"/>
    <w:pPr>
      <w:spacing w:after="0"/>
    </w:pPr>
  </w:style>
  <w:style w:type="paragraph" w:customStyle="1" w:styleId="EW">
    <w:name w:val="EW"/>
    <w:basedOn w:val="EX"/>
    <w:rsid w:val="004F6053"/>
    <w:pPr>
      <w:spacing w:after="0"/>
    </w:pPr>
  </w:style>
  <w:style w:type="paragraph" w:styleId="TOC6">
    <w:name w:val="toc 6"/>
    <w:basedOn w:val="TOC5"/>
    <w:next w:val="Normal"/>
    <w:semiHidden/>
    <w:rsid w:val="004F6053"/>
    <w:pPr>
      <w:ind w:left="1985" w:hanging="1985"/>
    </w:pPr>
  </w:style>
  <w:style w:type="paragraph" w:styleId="TOC7">
    <w:name w:val="toc 7"/>
    <w:basedOn w:val="TOC6"/>
    <w:next w:val="Normal"/>
    <w:semiHidden/>
    <w:rsid w:val="004F6053"/>
    <w:pPr>
      <w:ind w:left="2268" w:hanging="2268"/>
    </w:pPr>
  </w:style>
  <w:style w:type="paragraph" w:styleId="ListBullet2">
    <w:name w:val="List Bullet 2"/>
    <w:basedOn w:val="ListBullet"/>
    <w:rsid w:val="004F6053"/>
    <w:pPr>
      <w:ind w:left="851"/>
    </w:pPr>
  </w:style>
  <w:style w:type="paragraph" w:styleId="ListBullet">
    <w:name w:val="List Bullet"/>
    <w:basedOn w:val="List"/>
    <w:rsid w:val="004F6053"/>
  </w:style>
  <w:style w:type="paragraph" w:styleId="ListBullet3">
    <w:name w:val="List Bullet 3"/>
    <w:basedOn w:val="ListBullet2"/>
    <w:rsid w:val="004F6053"/>
    <w:pPr>
      <w:ind w:left="1135"/>
    </w:pPr>
  </w:style>
  <w:style w:type="paragraph" w:customStyle="1" w:styleId="EQ">
    <w:name w:val="EQ"/>
    <w:basedOn w:val="Normal"/>
    <w:next w:val="Normal"/>
    <w:rsid w:val="004F6053"/>
    <w:pPr>
      <w:keepLines/>
      <w:tabs>
        <w:tab w:val="center" w:pos="4536"/>
        <w:tab w:val="right" w:pos="9072"/>
      </w:tabs>
    </w:pPr>
    <w:rPr>
      <w:noProof/>
    </w:rPr>
  </w:style>
  <w:style w:type="paragraph" w:customStyle="1" w:styleId="NF">
    <w:name w:val="NF"/>
    <w:basedOn w:val="NO"/>
    <w:rsid w:val="004F6053"/>
    <w:pPr>
      <w:keepNext/>
      <w:spacing w:after="0"/>
    </w:pPr>
    <w:rPr>
      <w:rFonts w:ascii="Arial" w:hAnsi="Arial"/>
      <w:sz w:val="18"/>
    </w:rPr>
  </w:style>
  <w:style w:type="paragraph" w:customStyle="1" w:styleId="PL">
    <w:name w:val="PL"/>
    <w:rsid w:val="004F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4F6053"/>
    <w:pPr>
      <w:jc w:val="right"/>
    </w:pPr>
  </w:style>
  <w:style w:type="paragraph" w:customStyle="1" w:styleId="TAN">
    <w:name w:val="TAN"/>
    <w:basedOn w:val="TAL"/>
    <w:rsid w:val="004F6053"/>
    <w:pPr>
      <w:ind w:left="851" w:hanging="851"/>
    </w:pPr>
  </w:style>
  <w:style w:type="paragraph" w:customStyle="1" w:styleId="ZA">
    <w:name w:val="ZA"/>
    <w:rsid w:val="004F6053"/>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4F6053"/>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4F6053"/>
    <w:pPr>
      <w:framePr w:wrap="notBeside" w:vAnchor="page" w:hAnchor="margin" w:y="15764"/>
      <w:widowControl w:val="0"/>
    </w:pPr>
    <w:rPr>
      <w:rFonts w:ascii="Arial" w:hAnsi="Arial"/>
      <w:noProof/>
      <w:sz w:val="32"/>
      <w:lang w:val="en-GB" w:bidi="ar-SA"/>
    </w:rPr>
  </w:style>
  <w:style w:type="paragraph" w:customStyle="1" w:styleId="ZU">
    <w:name w:val="ZU"/>
    <w:rsid w:val="004F6053"/>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4F6053"/>
    <w:pPr>
      <w:framePr w:wrap="notBeside" w:y="16161"/>
    </w:pPr>
  </w:style>
  <w:style w:type="character" w:customStyle="1" w:styleId="ZGSM">
    <w:name w:val="ZGSM"/>
    <w:rsid w:val="004F6053"/>
  </w:style>
  <w:style w:type="paragraph" w:styleId="List2">
    <w:name w:val="List 2"/>
    <w:basedOn w:val="List"/>
    <w:rsid w:val="004F6053"/>
    <w:pPr>
      <w:ind w:left="851"/>
    </w:pPr>
  </w:style>
  <w:style w:type="paragraph" w:customStyle="1" w:styleId="ZG">
    <w:name w:val="ZG"/>
    <w:rsid w:val="004F6053"/>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4F6053"/>
    <w:pPr>
      <w:ind w:left="1135"/>
    </w:pPr>
  </w:style>
  <w:style w:type="paragraph" w:styleId="List4">
    <w:name w:val="List 4"/>
    <w:basedOn w:val="List3"/>
    <w:rsid w:val="004F6053"/>
    <w:pPr>
      <w:ind w:left="1418"/>
    </w:pPr>
  </w:style>
  <w:style w:type="paragraph" w:styleId="List5">
    <w:name w:val="List 5"/>
    <w:basedOn w:val="List4"/>
    <w:rsid w:val="004F6053"/>
    <w:pPr>
      <w:ind w:left="1702"/>
    </w:pPr>
  </w:style>
  <w:style w:type="paragraph" w:customStyle="1" w:styleId="EditorsNote">
    <w:name w:val="Editor's Note"/>
    <w:aliases w:val="EN"/>
    <w:basedOn w:val="NO"/>
    <w:link w:val="EditorsNoteCharChar"/>
    <w:qFormat/>
    <w:rsid w:val="004F6053"/>
    <w:rPr>
      <w:color w:val="FF0000"/>
    </w:rPr>
  </w:style>
  <w:style w:type="paragraph" w:styleId="ListBullet4">
    <w:name w:val="List Bullet 4"/>
    <w:basedOn w:val="ListBullet3"/>
    <w:rsid w:val="004F6053"/>
    <w:pPr>
      <w:ind w:left="1418"/>
    </w:pPr>
  </w:style>
  <w:style w:type="paragraph" w:styleId="ListBullet5">
    <w:name w:val="List Bullet 5"/>
    <w:basedOn w:val="ListBullet4"/>
    <w:rsid w:val="004F6053"/>
    <w:pPr>
      <w:ind w:left="1702"/>
    </w:pPr>
  </w:style>
  <w:style w:type="paragraph" w:customStyle="1" w:styleId="B1">
    <w:name w:val="B1"/>
    <w:basedOn w:val="List"/>
    <w:rsid w:val="004F6053"/>
  </w:style>
  <w:style w:type="paragraph" w:customStyle="1" w:styleId="B2">
    <w:name w:val="B2"/>
    <w:basedOn w:val="List2"/>
    <w:rsid w:val="004F6053"/>
  </w:style>
  <w:style w:type="paragraph" w:customStyle="1" w:styleId="B3">
    <w:name w:val="B3"/>
    <w:basedOn w:val="List3"/>
    <w:rsid w:val="004F6053"/>
  </w:style>
  <w:style w:type="paragraph" w:customStyle="1" w:styleId="B4">
    <w:name w:val="B4"/>
    <w:basedOn w:val="List4"/>
    <w:rsid w:val="004F6053"/>
  </w:style>
  <w:style w:type="paragraph" w:customStyle="1" w:styleId="B5">
    <w:name w:val="B5"/>
    <w:basedOn w:val="List5"/>
    <w:rsid w:val="004F6053"/>
  </w:style>
  <w:style w:type="paragraph" w:styleId="Footer">
    <w:name w:val="footer"/>
    <w:basedOn w:val="Header"/>
    <w:rsid w:val="004F6053"/>
    <w:pPr>
      <w:jc w:val="center"/>
    </w:pPr>
    <w:rPr>
      <w:i/>
    </w:rPr>
  </w:style>
  <w:style w:type="paragraph" w:customStyle="1" w:styleId="ZTD">
    <w:name w:val="ZTD"/>
    <w:basedOn w:val="ZB"/>
    <w:rsid w:val="004F6053"/>
    <w:pPr>
      <w:framePr w:hRule="auto" w:wrap="notBeside" w:y="852"/>
    </w:pPr>
    <w:rPr>
      <w:i w:val="0"/>
      <w:sz w:val="40"/>
    </w:rPr>
  </w:style>
  <w:style w:type="paragraph" w:customStyle="1" w:styleId="CRCoverPage">
    <w:name w:val="CR Cover Page"/>
    <w:rsid w:val="004F6053"/>
    <w:pPr>
      <w:spacing w:after="120"/>
    </w:pPr>
    <w:rPr>
      <w:rFonts w:ascii="Arial" w:hAnsi="Arial"/>
      <w:lang w:val="en-GB" w:bidi="ar-SA"/>
    </w:rPr>
  </w:style>
  <w:style w:type="paragraph" w:customStyle="1" w:styleId="tdoc-header">
    <w:name w:val="tdoc-header"/>
    <w:rsid w:val="004F6053"/>
    <w:rPr>
      <w:rFonts w:ascii="Arial" w:hAnsi="Arial"/>
      <w:noProof/>
      <w:sz w:val="24"/>
      <w:lang w:val="en-GB" w:bidi="ar-SA"/>
    </w:rPr>
  </w:style>
  <w:style w:type="character" w:styleId="Hyperlink">
    <w:name w:val="Hyperlink"/>
    <w:uiPriority w:val="99"/>
    <w:rsid w:val="004F6053"/>
    <w:rPr>
      <w:color w:val="0000FF"/>
      <w:u w:val="single"/>
    </w:rPr>
  </w:style>
  <w:style w:type="character" w:styleId="CommentReference">
    <w:name w:val="annotation reference"/>
    <w:semiHidden/>
    <w:rsid w:val="004F6053"/>
    <w:rPr>
      <w:sz w:val="16"/>
    </w:rPr>
  </w:style>
  <w:style w:type="paragraph" w:styleId="CommentText">
    <w:name w:val="annotation text"/>
    <w:basedOn w:val="Normal"/>
    <w:link w:val="CommentTextChar"/>
    <w:semiHidden/>
    <w:rsid w:val="004F6053"/>
  </w:style>
  <w:style w:type="character" w:styleId="FollowedHyperlink">
    <w:name w:val="FollowedHyperlink"/>
    <w:rsid w:val="004F6053"/>
    <w:rPr>
      <w:color w:val="800080"/>
      <w:u w:val="single"/>
    </w:rPr>
  </w:style>
  <w:style w:type="paragraph" w:styleId="BalloonText">
    <w:name w:val="Balloon Text"/>
    <w:basedOn w:val="Normal"/>
    <w:semiHidden/>
    <w:rsid w:val="004F6053"/>
    <w:rPr>
      <w:rFonts w:ascii="Tahoma" w:hAnsi="Tahoma" w:cs="Tahoma"/>
      <w:sz w:val="16"/>
      <w:szCs w:val="16"/>
    </w:rPr>
  </w:style>
  <w:style w:type="paragraph" w:customStyle="1" w:styleId="code">
    <w:name w:val="code"/>
    <w:basedOn w:val="Normal"/>
    <w:rsid w:val="004F605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F6053"/>
  </w:style>
  <w:style w:type="character" w:customStyle="1" w:styleId="Heading1Char">
    <w:name w:val="Heading 1 Char"/>
    <w:link w:val="Heading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452595"/>
    <w:rPr>
      <w:rFonts w:ascii="Arial" w:hAnsi="Arial"/>
      <w:sz w:val="32"/>
      <w:lang w:val="en-GB"/>
    </w:rPr>
  </w:style>
  <w:style w:type="paragraph" w:styleId="CommentSubject">
    <w:name w:val="annotation subject"/>
    <w:basedOn w:val="CommentText"/>
    <w:next w:val="CommentText"/>
    <w:link w:val="CommentSubjectChar"/>
    <w:rsid w:val="000A58B9"/>
  </w:style>
  <w:style w:type="character" w:customStyle="1" w:styleId="CommentTextChar">
    <w:name w:val="Comment Text Char"/>
    <w:link w:val="CommentText"/>
    <w:semiHidden/>
    <w:rsid w:val="000A58B9"/>
    <w:rPr>
      <w:rFonts w:ascii="Times New Roman" w:hAnsi="Times New Roman"/>
      <w:lang w:val="en-GB"/>
    </w:rPr>
  </w:style>
  <w:style w:type="character" w:customStyle="1" w:styleId="CommentSubjectChar">
    <w:name w:val="Comment Subject Char"/>
    <w:link w:val="CommentSubject"/>
    <w:rsid w:val="000A58B9"/>
    <w:rPr>
      <w:rFonts w:ascii="Times New Roman" w:hAnsi="Times New Roman"/>
      <w:lang w:val="en-GB"/>
    </w:rPr>
  </w:style>
  <w:style w:type="paragraph" w:styleId="Revision">
    <w:name w:val="Revision"/>
    <w:hidden/>
    <w:uiPriority w:val="99"/>
    <w:semiHidden/>
    <w:rsid w:val="00351F27"/>
    <w:rPr>
      <w:rFonts w:ascii="Times New Roman" w:hAnsi="Times New Roman"/>
      <w:lang w:val="en-GB" w:bidi="ar-SA"/>
    </w:rPr>
  </w:style>
  <w:style w:type="paragraph" w:styleId="ListParagraph">
    <w:name w:val="List Paragraph"/>
    <w:basedOn w:val="Normal"/>
    <w:uiPriority w:val="34"/>
    <w:qFormat/>
    <w:rsid w:val="004A6699"/>
    <w:pPr>
      <w:ind w:left="720"/>
      <w:contextualSpacing/>
    </w:pPr>
  </w:style>
</w:styles>
</file>

<file path=word/webSettings.xml><?xml version="1.0" encoding="utf-8"?>
<w:webSettings xmlns:r="http://schemas.openxmlformats.org/officeDocument/2006/relationships" xmlns:w="http://schemas.openxmlformats.org/wordprocessingml/2006/main">
  <w:divs>
    <w:div w:id="94984805">
      <w:bodyDiv w:val="1"/>
      <w:marLeft w:val="0"/>
      <w:marRight w:val="0"/>
      <w:marTop w:val="0"/>
      <w:marBottom w:val="0"/>
      <w:divBdr>
        <w:top w:val="none" w:sz="0" w:space="0" w:color="auto"/>
        <w:left w:val="none" w:sz="0" w:space="0" w:color="auto"/>
        <w:bottom w:val="none" w:sz="0" w:space="0" w:color="auto"/>
        <w:right w:val="none" w:sz="0" w:space="0" w:color="auto"/>
      </w:divBdr>
    </w:div>
    <w:div w:id="252783629">
      <w:bodyDiv w:val="1"/>
      <w:marLeft w:val="0"/>
      <w:marRight w:val="0"/>
      <w:marTop w:val="0"/>
      <w:marBottom w:val="0"/>
      <w:divBdr>
        <w:top w:val="none" w:sz="0" w:space="0" w:color="auto"/>
        <w:left w:val="none" w:sz="0" w:space="0" w:color="auto"/>
        <w:bottom w:val="none" w:sz="0" w:space="0" w:color="auto"/>
        <w:right w:val="none" w:sz="0" w:space="0" w:color="auto"/>
      </w:divBdr>
    </w:div>
    <w:div w:id="6669073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95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271</Words>
  <Characters>1385</Characters>
  <Application>Microsoft Office Word</Application>
  <DocSecurity>0</DocSecurity>
  <Lines>23</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1640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3</cp:revision>
  <cp:lastPrinted>2016-05-03T05:50:00Z</cp:lastPrinted>
  <dcterms:created xsi:type="dcterms:W3CDTF">2018-05-04T05:38:00Z</dcterms:created>
  <dcterms:modified xsi:type="dcterms:W3CDTF">2018-05-04T05:38:00Z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1474304116</vt:lpwstr>
  </property>
</Properties>
</file>